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F" w:rsidRDefault="00304F11" w:rsidP="00173672">
      <w:pPr>
        <w:spacing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辽宁广告职业学院</w:t>
      </w:r>
      <w:r>
        <w:rPr>
          <w:rFonts w:hint="eastAsia"/>
          <w:sz w:val="36"/>
          <w:szCs w:val="36"/>
        </w:rPr>
        <w:t>2018-2019</w:t>
      </w:r>
      <w:r>
        <w:rPr>
          <w:rFonts w:hint="eastAsia"/>
          <w:sz w:val="36"/>
          <w:szCs w:val="36"/>
        </w:rPr>
        <w:t>学年</w:t>
      </w:r>
    </w:p>
    <w:p w:rsidR="003B31BF" w:rsidRDefault="00304F11" w:rsidP="00173672">
      <w:pPr>
        <w:spacing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艺术教育年度发展报告</w:t>
      </w:r>
    </w:p>
    <w:p w:rsidR="003B31BF" w:rsidRDefault="00304F11">
      <w:pPr>
        <w:pStyle w:val="a3"/>
        <w:widowControl/>
        <w:spacing w:before="0" w:beforeAutospacing="0" w:after="0" w:afterAutospacing="0" w:line="315" w:lineRule="atLeas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艺术教育是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素质教育体系的重要组成部分，是促进学生全面发展的重要途径。通过艺术教育，学生能够了解优秀的民族艺术文化传统和艺术成果，培养文化艺术能力，提高文化艺术素养，增强爱国主义精神，树立正确的审美观念，激发创新意识和创造能力。</w:t>
      </w:r>
    </w:p>
    <w:p w:rsidR="003B31BF" w:rsidRDefault="00304F11">
      <w:pPr>
        <w:pStyle w:val="a3"/>
        <w:widowControl/>
        <w:spacing w:before="0" w:beforeAutospacing="0" w:after="0" w:afterAutospacing="0" w:line="315" w:lineRule="atLeas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高度重视公共艺术教育工作，十分注重对学生人文素质、艺术修养的培养与教育，坚持把公共艺术教育纳入大学生素质教育的总体格局，摆在人才培养工作的重要位置。在人才培养过程中始终坚持育人为本、德育为先，牢固树立“技能教育与素质教育并重”的理念，充分发挥艺术教育的独特作用，致力于培养德、智、体、美全面发展的高素质高技能人才。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全面贯彻落实教育部《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艺术教育工作规程》和《全国普通高等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公共艺术教育课程指导方案》的要求，切实加强对公共艺术教育的组织领导，</w:t>
      </w:r>
      <w:r>
        <w:rPr>
          <w:rFonts w:ascii="宋体" w:eastAsia="宋体" w:hAnsi="宋体" w:cs="宋体" w:hint="eastAsia"/>
          <w:sz w:val="28"/>
          <w:szCs w:val="28"/>
        </w:rPr>
        <w:t>由院长</w:t>
      </w:r>
      <w:r>
        <w:rPr>
          <w:rFonts w:ascii="宋体" w:eastAsia="宋体" w:hAnsi="宋体" w:cs="宋体" w:hint="eastAsia"/>
          <w:sz w:val="28"/>
          <w:szCs w:val="28"/>
        </w:rPr>
        <w:t>亲自挂帅、分管教学工作的领导具体负责、各</w:t>
      </w:r>
      <w:r>
        <w:rPr>
          <w:rFonts w:ascii="宋体" w:eastAsia="宋体" w:hAnsi="宋体" w:cs="宋体" w:hint="eastAsia"/>
          <w:sz w:val="28"/>
          <w:szCs w:val="28"/>
        </w:rPr>
        <w:t>系</w:t>
      </w:r>
      <w:r>
        <w:rPr>
          <w:rFonts w:ascii="宋体" w:eastAsia="宋体" w:hAnsi="宋体" w:cs="宋体" w:hint="eastAsia"/>
          <w:sz w:val="28"/>
          <w:szCs w:val="28"/>
        </w:rPr>
        <w:t>和相关部门负责人</w:t>
      </w:r>
      <w:r>
        <w:rPr>
          <w:rFonts w:ascii="宋体" w:eastAsia="宋体" w:hAnsi="宋体" w:cs="宋体" w:hint="eastAsia"/>
          <w:sz w:val="28"/>
          <w:szCs w:val="28"/>
        </w:rPr>
        <w:t>共同参与的“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公共艺术教育工作领导小组”，并设置了“</w:t>
      </w:r>
      <w:r>
        <w:rPr>
          <w:rFonts w:ascii="宋体" w:eastAsia="宋体" w:hAnsi="宋体" w:cs="宋体" w:hint="eastAsia"/>
          <w:sz w:val="28"/>
          <w:szCs w:val="28"/>
        </w:rPr>
        <w:t>艺术教学部</w:t>
      </w:r>
      <w:r>
        <w:rPr>
          <w:rFonts w:ascii="宋体" w:eastAsia="宋体" w:hAnsi="宋体" w:cs="宋体" w:hint="eastAsia"/>
          <w:sz w:val="28"/>
          <w:szCs w:val="28"/>
        </w:rPr>
        <w:t>”，为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开展公共艺术教育奠定了坚实的组织基础。</w:t>
      </w:r>
    </w:p>
    <w:p w:rsidR="003B31BF" w:rsidRDefault="00304F11">
      <w:pPr>
        <w:pStyle w:val="a3"/>
        <w:widowControl/>
        <w:spacing w:before="0" w:beforeAutospacing="0" w:after="0" w:afterAutospacing="0" w:line="315" w:lineRule="atLeas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现将我校</w:t>
      </w:r>
      <w:r>
        <w:rPr>
          <w:rFonts w:ascii="宋体" w:eastAsia="宋体" w:hAnsi="宋体" w:cs="宋体" w:hint="eastAsia"/>
          <w:sz w:val="28"/>
          <w:szCs w:val="28"/>
        </w:rPr>
        <w:t>201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-201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学年艺术教育发展情况公布如下：</w:t>
      </w:r>
    </w:p>
    <w:p w:rsidR="003B31BF" w:rsidRDefault="00304F11" w:rsidP="00173672">
      <w:pPr>
        <w:ind w:firstLineChars="199" w:firstLine="5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一、公共艺术课程建设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的公共艺术课程建设坚持从实际出发，遵循高职教育人才培养规律，结合学生特点和需要，努力探索符合普遍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规律、具有自身特色、符合实际需要的工作路径和模式，取得了一定的工作成效，具体做法如下：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（一）完善学分制</w:t>
      </w:r>
      <w:r>
        <w:rPr>
          <w:rFonts w:ascii="宋体" w:eastAsia="宋体" w:hAnsi="宋体" w:cs="宋体" w:hint="eastAsia"/>
          <w:sz w:val="28"/>
          <w:szCs w:val="28"/>
        </w:rPr>
        <w:t>度</w:t>
      </w:r>
      <w:r>
        <w:rPr>
          <w:rFonts w:ascii="宋体" w:eastAsia="宋体" w:hAnsi="宋体" w:cs="宋体" w:hint="eastAsia"/>
          <w:sz w:val="28"/>
          <w:szCs w:val="28"/>
        </w:rPr>
        <w:t>，丰富学分来源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>为体现公共艺术课程在人才培养中的地位和作用，确保公共艺术教育落到实处，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将公共艺术课程纳入各专业的课程体系和教学计划，明确要求每个学生至少必须修满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个限定性选修课学分。对于非限定性选修课，我们精心设计数十种艺术类公选课、艺术类网络课程、艺术普及型讲座、项目化社团活动等多种类型。</w:t>
      </w:r>
      <w:r>
        <w:rPr>
          <w:rFonts w:ascii="宋体" w:eastAsia="宋体" w:hAnsi="宋体" w:cs="宋体" w:hint="eastAsia"/>
          <w:sz w:val="28"/>
          <w:szCs w:val="28"/>
        </w:rPr>
        <w:br/>
        <w:t>   </w:t>
      </w:r>
      <w:r>
        <w:rPr>
          <w:rFonts w:ascii="宋体" w:eastAsia="宋体" w:hAnsi="宋体" w:cs="宋体" w:hint="eastAsia"/>
          <w:sz w:val="28"/>
          <w:szCs w:val="28"/>
        </w:rPr>
        <w:t>（二）适应学生需求，完善课程体系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本年度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开设了《</w:t>
      </w:r>
      <w:r>
        <w:rPr>
          <w:rFonts w:ascii="宋体" w:eastAsia="宋体" w:hAnsi="宋体" w:cs="宋体" w:hint="eastAsia"/>
          <w:sz w:val="28"/>
          <w:szCs w:val="28"/>
        </w:rPr>
        <w:t>文学作品表达艺术</w:t>
      </w:r>
      <w:r>
        <w:rPr>
          <w:rFonts w:ascii="宋体" w:eastAsia="宋体" w:hAnsi="宋体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建筑艺术简史</w:t>
      </w:r>
      <w:r>
        <w:rPr>
          <w:rFonts w:ascii="宋体" w:eastAsia="宋体" w:hAnsi="宋体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旅游文化与艺术</w:t>
      </w:r>
      <w:r>
        <w:rPr>
          <w:rFonts w:ascii="宋体" w:eastAsia="宋体" w:hAnsi="宋体" w:cs="宋体" w:hint="eastAsia"/>
          <w:sz w:val="28"/>
          <w:szCs w:val="28"/>
        </w:rPr>
        <w:t>》、《影视鉴赏》、《</w:t>
      </w:r>
      <w:r>
        <w:rPr>
          <w:rFonts w:ascii="宋体" w:eastAsia="宋体" w:hAnsi="宋体" w:cs="宋体" w:hint="eastAsia"/>
          <w:sz w:val="28"/>
          <w:szCs w:val="28"/>
        </w:rPr>
        <w:t>中国诗词解读</w:t>
      </w:r>
      <w:r>
        <w:rPr>
          <w:rFonts w:ascii="宋体" w:eastAsia="宋体" w:hAnsi="宋体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环境艺术设计</w:t>
      </w:r>
      <w:r>
        <w:rPr>
          <w:rFonts w:ascii="宋体" w:eastAsia="宋体" w:hAnsi="宋体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硬笔书法</w:t>
      </w:r>
      <w:r>
        <w:rPr>
          <w:rFonts w:ascii="宋体" w:eastAsia="宋体" w:hAnsi="宋体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服装服饰设计</w:t>
      </w:r>
      <w:r>
        <w:rPr>
          <w:rFonts w:ascii="宋体" w:eastAsia="宋体" w:hAnsi="宋体" w:cs="宋体" w:hint="eastAsia"/>
          <w:sz w:val="28"/>
          <w:szCs w:val="28"/>
        </w:rPr>
        <w:t>》等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门限定性选修课程和</w:t>
      </w:r>
      <w:r>
        <w:rPr>
          <w:rFonts w:ascii="宋体" w:eastAsia="宋体" w:hAnsi="宋体" w:cs="宋体" w:hint="eastAsia"/>
          <w:sz w:val="28"/>
          <w:szCs w:val="28"/>
        </w:rPr>
        <w:t>23</w:t>
      </w:r>
      <w:r>
        <w:rPr>
          <w:rFonts w:ascii="宋体" w:eastAsia="宋体" w:hAnsi="宋体" w:cs="宋体" w:hint="eastAsia"/>
          <w:sz w:val="28"/>
          <w:szCs w:val="28"/>
        </w:rPr>
        <w:t>门基础理论类、作品赏析类、艺术实践类任意性选修课程，举办了一系列专题讲座和</w:t>
      </w:r>
      <w:r>
        <w:rPr>
          <w:rFonts w:ascii="宋体" w:eastAsia="宋体" w:hAnsi="宋体" w:cs="宋体" w:hint="eastAsia"/>
          <w:sz w:val="28"/>
          <w:szCs w:val="28"/>
        </w:rPr>
        <w:t>艺术实践活动，正逐步完善一主多辅的公共艺术教育课程体系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B31BF" w:rsidRDefault="00304F1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（三）进一步强化实践环节，让学生在练习中提升艺术素养</w:t>
      </w:r>
    </w:p>
    <w:p w:rsidR="003B31BF" w:rsidRDefault="00304F1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理实一体、学做合一本身就是我们高职院校教学的一大特色。我们在公共艺术课程教学过程中，进一步发挥这一特色，采用理论与实践相结合、相渗透的教学方法，在给学生讲授理论、传授知识的同时，注重加强体验、实践、参与和互动。除了课程实践教学环节以外，我们还积极通过校园文化艺术载体、校外文化艺术资源、各级文化艺术赛事，拓展实践渠道，丰富实践平台，本年度新增艺术</w:t>
      </w:r>
      <w:r>
        <w:rPr>
          <w:rFonts w:ascii="宋体" w:eastAsia="宋体" w:hAnsi="宋体" w:cs="宋体" w:hint="eastAsia"/>
          <w:sz w:val="28"/>
          <w:szCs w:val="28"/>
        </w:rPr>
        <w:t>大师工作室</w:t>
      </w:r>
      <w:r>
        <w:rPr>
          <w:rFonts w:ascii="宋体" w:eastAsia="宋体" w:hAnsi="宋体" w:cs="宋体" w:hint="eastAsia"/>
          <w:sz w:val="28"/>
          <w:szCs w:val="28"/>
        </w:rPr>
        <w:t>三个，</w:t>
      </w:r>
      <w:r>
        <w:rPr>
          <w:rFonts w:ascii="宋体" w:eastAsia="宋体" w:hAnsi="宋体" w:cs="宋体" w:hint="eastAsia"/>
          <w:sz w:val="28"/>
          <w:szCs w:val="28"/>
        </w:rPr>
        <w:t>即刘宏伟造型工作室，丁永祥装裱工作室，</w:t>
      </w:r>
      <w:r>
        <w:rPr>
          <w:rFonts w:ascii="宋体" w:eastAsia="宋体" w:hAnsi="宋体" w:cs="宋体" w:hint="eastAsia"/>
          <w:sz w:val="28"/>
          <w:szCs w:val="28"/>
        </w:rPr>
        <w:t>范志伟设计工作室，加上之前的金善范陶艺工作室、马宗仁雕塑工作室，环艺工作室、服装工作室</w:t>
      </w:r>
      <w:r>
        <w:rPr>
          <w:rFonts w:ascii="宋体" w:eastAsia="宋体" w:hAnsi="宋体" w:cs="宋体" w:hint="eastAsia"/>
          <w:sz w:val="28"/>
          <w:szCs w:val="28"/>
        </w:rPr>
        <w:t>等</w:t>
      </w:r>
      <w:r>
        <w:rPr>
          <w:rFonts w:ascii="宋体" w:eastAsia="宋体" w:hAnsi="宋体" w:cs="宋体" w:hint="eastAsia"/>
          <w:sz w:val="28"/>
          <w:szCs w:val="28"/>
        </w:rPr>
        <w:t>共计十六个艺术教学工作室</w:t>
      </w:r>
      <w:r>
        <w:rPr>
          <w:rFonts w:ascii="宋体" w:eastAsia="宋体" w:hAnsi="宋体" w:cs="宋体" w:hint="eastAsia"/>
          <w:sz w:val="28"/>
          <w:szCs w:val="28"/>
        </w:rPr>
        <w:t>。本学年，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先后组织老师学生参观</w:t>
      </w:r>
      <w:r>
        <w:rPr>
          <w:rFonts w:ascii="宋体" w:eastAsia="宋体" w:hAnsi="宋体" w:cs="宋体" w:hint="eastAsia"/>
          <w:sz w:val="28"/>
          <w:szCs w:val="28"/>
        </w:rPr>
        <w:t>辽宁美术家艺术馆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沈阳市宣和艺术馆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本溪辽砚艺术馆</w:t>
      </w:r>
      <w:r>
        <w:rPr>
          <w:rFonts w:ascii="宋体" w:eastAsia="宋体" w:hAnsi="宋体" w:cs="宋体" w:hint="eastAsia"/>
          <w:sz w:val="28"/>
          <w:szCs w:val="28"/>
        </w:rPr>
        <w:t>等校外素质教育基地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次。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>（四）加强教学管理，提高教学质量</w:t>
      </w:r>
      <w:r>
        <w:rPr>
          <w:rFonts w:ascii="宋体" w:eastAsia="宋体" w:hAnsi="宋体" w:cs="宋体" w:hint="eastAsia"/>
          <w:sz w:val="28"/>
          <w:szCs w:val="28"/>
        </w:rPr>
        <w:br/>
      </w:r>
      <w:r w:rsidR="00173672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本学年担任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艺术课程教学的教师共</w:t>
      </w:r>
      <w:r>
        <w:rPr>
          <w:rFonts w:ascii="宋体" w:eastAsia="宋体" w:hAnsi="宋体" w:cs="宋体" w:hint="eastAsia"/>
          <w:sz w:val="28"/>
          <w:szCs w:val="28"/>
        </w:rPr>
        <w:t>93</w:t>
      </w:r>
      <w:r>
        <w:rPr>
          <w:rFonts w:ascii="宋体" w:eastAsia="宋体" w:hAnsi="宋体" w:cs="宋体" w:hint="eastAsia"/>
          <w:sz w:val="28"/>
          <w:szCs w:val="28"/>
        </w:rPr>
        <w:t>人，其中专任教师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人，</w:t>
      </w:r>
      <w:r>
        <w:rPr>
          <w:rFonts w:ascii="宋体" w:eastAsia="宋体" w:hAnsi="宋体" w:cs="宋体" w:hint="eastAsia"/>
          <w:sz w:val="28"/>
          <w:szCs w:val="28"/>
        </w:rPr>
        <w:t>专任教师中副教授以上教师</w:t>
      </w: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人，中级以上职称教师</w:t>
      </w:r>
      <w:r>
        <w:rPr>
          <w:rFonts w:ascii="宋体" w:eastAsia="宋体" w:hAnsi="宋体" w:cs="宋体" w:hint="eastAsia"/>
          <w:sz w:val="28"/>
          <w:szCs w:val="28"/>
        </w:rPr>
        <w:t>63</w:t>
      </w:r>
      <w:r>
        <w:rPr>
          <w:rFonts w:ascii="宋体" w:eastAsia="宋体" w:hAnsi="宋体" w:cs="宋体" w:hint="eastAsia"/>
          <w:sz w:val="28"/>
          <w:szCs w:val="28"/>
        </w:rPr>
        <w:t>人，助教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人，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岁以下教师中硕士比例已超过</w:t>
      </w:r>
      <w:r>
        <w:rPr>
          <w:rFonts w:ascii="宋体" w:eastAsia="宋体" w:hAnsi="宋体" w:cs="宋体" w:hint="eastAsia"/>
          <w:sz w:val="28"/>
          <w:szCs w:val="28"/>
        </w:rPr>
        <w:t>50%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br/>
      </w:r>
      <w:r w:rsidR="00173672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坚持走内涵式发展之路，把工作重点放在了强化教学环节、提高人才培养质量上。在公共艺术教育管理中，进一步完善公共艺术课程教学管理的规章制度，教学大纲、教材选用、教案课件、教学记录、成绩考核、课程总结等教学基本文件的规范化要求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73672" w:rsidRDefault="00304F11" w:rsidP="00173672">
      <w:pPr>
        <w:ind w:leftChars="67" w:left="141" w:firstLineChars="50" w:firstLine="1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</w:t>
      </w:r>
      <w:r>
        <w:rPr>
          <w:rFonts w:ascii="宋体" w:eastAsia="宋体" w:hAnsi="宋体" w:cs="宋体" w:hint="eastAsia"/>
          <w:sz w:val="28"/>
          <w:szCs w:val="28"/>
        </w:rPr>
        <w:t>注重理论研究，不断巩固公共艺术教育改革成果</w:t>
      </w:r>
    </w:p>
    <w:p w:rsidR="003B31BF" w:rsidRDefault="00304F11" w:rsidP="00173672">
      <w:pPr>
        <w:ind w:leftChars="67" w:left="141"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积极鼓励教师开展艺术理论和素质教育教学改革的研究，本年度学校公共艺术教研室的教师积极总结教学经验，加强公共艺术教育与地方文化艺术结合的教学研究，积极筹备、组织申报具备地方特色与高职教育特点的公共艺术限定性课程教材，由校公共艺术专家团队</w:t>
      </w:r>
      <w:r>
        <w:rPr>
          <w:rFonts w:ascii="宋体" w:eastAsia="宋体" w:hAnsi="宋体" w:cs="宋体" w:hint="eastAsia"/>
          <w:sz w:val="28"/>
          <w:szCs w:val="28"/>
        </w:rPr>
        <w:t>编写的艺术教材《</w:t>
      </w:r>
      <w:r>
        <w:rPr>
          <w:rFonts w:ascii="宋体" w:eastAsia="宋体" w:hAnsi="宋体" w:cs="宋体" w:hint="eastAsia"/>
          <w:sz w:val="28"/>
          <w:szCs w:val="28"/>
        </w:rPr>
        <w:t>PHOTOSHOP</w:t>
      </w:r>
      <w:r>
        <w:rPr>
          <w:rFonts w:ascii="宋体" w:eastAsia="宋体" w:hAnsi="宋体" w:cs="宋体" w:hint="eastAsia"/>
          <w:sz w:val="28"/>
          <w:szCs w:val="28"/>
        </w:rPr>
        <w:t>教程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、《招贴设计》、《广告摄影》等</w:t>
      </w:r>
      <w:r>
        <w:rPr>
          <w:rFonts w:ascii="宋体" w:eastAsia="宋体" w:hAnsi="宋体" w:cs="宋体" w:hint="eastAsia"/>
          <w:sz w:val="28"/>
          <w:szCs w:val="28"/>
        </w:rPr>
        <w:t>已由</w:t>
      </w:r>
      <w:r>
        <w:rPr>
          <w:rFonts w:ascii="宋体" w:eastAsia="宋体" w:hAnsi="宋体" w:cs="宋体" w:hint="eastAsia"/>
          <w:sz w:val="28"/>
          <w:szCs w:val="28"/>
        </w:rPr>
        <w:t>辽宁大学出版社</w:t>
      </w:r>
      <w:r>
        <w:rPr>
          <w:rFonts w:ascii="宋体" w:eastAsia="宋体" w:hAnsi="宋体" w:cs="宋体" w:hint="eastAsia"/>
          <w:sz w:val="28"/>
          <w:szCs w:val="28"/>
        </w:rPr>
        <w:t>出版，本年度公共艺术教研室教师在省级以上学术期刊发表</w:t>
      </w:r>
      <w:r>
        <w:rPr>
          <w:rFonts w:ascii="宋体" w:eastAsia="宋体" w:hAnsi="宋体" w:cs="宋体" w:hint="eastAsia"/>
          <w:sz w:val="28"/>
          <w:szCs w:val="28"/>
        </w:rPr>
        <w:t>68</w:t>
      </w:r>
      <w:r>
        <w:rPr>
          <w:rFonts w:ascii="宋体" w:eastAsia="宋体" w:hAnsi="宋体" w:cs="宋体" w:hint="eastAsia"/>
          <w:sz w:val="28"/>
          <w:szCs w:val="28"/>
        </w:rPr>
        <w:t>篇论文，主持或参与研究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项课题，获得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项校级以上各类成果奖。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三、彰显</w:t>
      </w:r>
      <w:r>
        <w:rPr>
          <w:rFonts w:ascii="宋体" w:eastAsia="宋体" w:hAnsi="宋体" w:cs="宋体" w:hint="eastAsia"/>
          <w:sz w:val="28"/>
          <w:szCs w:val="28"/>
        </w:rPr>
        <w:t>专业</w:t>
      </w:r>
      <w:r>
        <w:rPr>
          <w:rFonts w:ascii="宋体" w:eastAsia="宋体" w:hAnsi="宋体" w:cs="宋体" w:hint="eastAsia"/>
          <w:sz w:val="28"/>
          <w:szCs w:val="28"/>
        </w:rPr>
        <w:t>特色，提升品牌形象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着力加强校园文化艺术品牌打造与氛围营造，形成了一批富有特色和生命力的工作成果，在很好地促进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公共艺术教育水平提高的同时，也为学校的持续健康快速发展提供了坚强的精神支撑和文化源泉。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本学年继续推进“高雅艺术进校园”、“新老生联谊晚会”、“一二九</w:t>
      </w:r>
      <w:r>
        <w:rPr>
          <w:rFonts w:ascii="宋体" w:eastAsia="宋体" w:hAnsi="宋体" w:cs="宋体" w:hint="eastAsia"/>
          <w:sz w:val="28"/>
          <w:szCs w:val="28"/>
        </w:rPr>
        <w:t>长跑</w:t>
      </w:r>
      <w:r>
        <w:rPr>
          <w:rFonts w:ascii="宋体" w:eastAsia="宋体" w:hAnsi="宋体" w:cs="宋体" w:hint="eastAsia"/>
          <w:sz w:val="28"/>
          <w:szCs w:val="28"/>
        </w:rPr>
        <w:t>”、“</w:t>
      </w:r>
      <w:r>
        <w:rPr>
          <w:rFonts w:ascii="宋体" w:eastAsia="宋体" w:hAnsi="宋体" w:cs="宋体" w:hint="eastAsia"/>
          <w:sz w:val="28"/>
          <w:szCs w:val="28"/>
        </w:rPr>
        <w:t>五月</w:t>
      </w:r>
      <w:r>
        <w:rPr>
          <w:rFonts w:ascii="宋体" w:eastAsia="宋体" w:hAnsi="宋体" w:cs="宋体" w:hint="eastAsia"/>
          <w:sz w:val="28"/>
          <w:szCs w:val="28"/>
        </w:rPr>
        <w:t>校园文化艺术节”、“</w:t>
      </w:r>
      <w:r>
        <w:rPr>
          <w:rFonts w:ascii="宋体" w:eastAsia="宋体" w:hAnsi="宋体" w:cs="宋体" w:hint="eastAsia"/>
          <w:sz w:val="28"/>
          <w:szCs w:val="28"/>
        </w:rPr>
        <w:t>十月校庆</w:t>
      </w:r>
      <w:r>
        <w:rPr>
          <w:rFonts w:ascii="宋体" w:eastAsia="宋体" w:hAnsi="宋体" w:cs="宋体" w:hint="eastAsia"/>
          <w:sz w:val="28"/>
          <w:szCs w:val="28"/>
        </w:rPr>
        <w:t>师生</w:t>
      </w:r>
      <w:r>
        <w:rPr>
          <w:rFonts w:ascii="宋体" w:eastAsia="宋体" w:hAnsi="宋体" w:cs="宋体" w:hint="eastAsia"/>
          <w:sz w:val="28"/>
          <w:szCs w:val="28"/>
        </w:rPr>
        <w:t>艺术设计</w:t>
      </w:r>
      <w:r>
        <w:rPr>
          <w:rFonts w:ascii="宋体" w:eastAsia="宋体" w:hAnsi="宋体" w:cs="宋体" w:hint="eastAsia"/>
          <w:sz w:val="28"/>
          <w:szCs w:val="28"/>
        </w:rPr>
        <w:t>作品展”、“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届</w:t>
      </w:r>
      <w:r>
        <w:rPr>
          <w:rFonts w:ascii="宋体" w:eastAsia="宋体" w:hAnsi="宋体" w:cs="宋体" w:hint="eastAsia"/>
          <w:sz w:val="28"/>
          <w:szCs w:val="28"/>
        </w:rPr>
        <w:t>毕业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作品展”、“</w:t>
      </w:r>
      <w:r>
        <w:rPr>
          <w:rFonts w:ascii="宋体" w:eastAsia="宋体" w:hAnsi="宋体" w:cs="宋体" w:hint="eastAsia"/>
          <w:sz w:val="28"/>
          <w:szCs w:val="28"/>
        </w:rPr>
        <w:t>百人百书</w:t>
      </w:r>
      <w:r>
        <w:rPr>
          <w:rFonts w:ascii="宋体" w:eastAsia="宋体" w:hAnsi="宋体" w:cs="宋体" w:hint="eastAsia"/>
          <w:sz w:val="28"/>
          <w:szCs w:val="28"/>
        </w:rPr>
        <w:t>读书</w:t>
      </w:r>
      <w:r>
        <w:rPr>
          <w:rFonts w:ascii="宋体" w:eastAsia="宋体" w:hAnsi="宋体" w:cs="宋体" w:hint="eastAsia"/>
          <w:sz w:val="28"/>
          <w:szCs w:val="28"/>
        </w:rPr>
        <w:t>活动</w:t>
      </w:r>
      <w:r>
        <w:rPr>
          <w:rFonts w:ascii="宋体" w:eastAsia="宋体" w:hAnsi="宋体" w:cs="宋体" w:hint="eastAsia"/>
          <w:sz w:val="28"/>
          <w:szCs w:val="28"/>
        </w:rPr>
        <w:t>”等品牌项目，积极组织、参与策划，为繁荣校园文化艺术、开展公共艺术教育、陶冶学生艺术情操发挥了重要作用。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本学</w:t>
      </w:r>
      <w:r>
        <w:rPr>
          <w:rFonts w:ascii="宋体" w:eastAsia="宋体" w:hAnsi="宋体" w:cs="宋体" w:hint="eastAsia"/>
          <w:sz w:val="28"/>
          <w:szCs w:val="28"/>
        </w:rPr>
        <w:t>年度，我们在开展好常规活动的同时，结合相关主题举办了主题演讲比赛、文艺晚会、</w:t>
      </w:r>
      <w:r>
        <w:rPr>
          <w:rFonts w:ascii="宋体" w:eastAsia="宋体" w:hAnsi="宋体" w:cs="宋体" w:hint="eastAsia"/>
          <w:sz w:val="28"/>
          <w:szCs w:val="28"/>
        </w:rPr>
        <w:t>新生大合唱比赛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师生操场舞大赛、</w:t>
      </w:r>
      <w:r>
        <w:rPr>
          <w:rFonts w:ascii="宋体" w:eastAsia="宋体" w:hAnsi="宋体" w:cs="宋体" w:hint="eastAsia"/>
          <w:sz w:val="28"/>
          <w:szCs w:val="28"/>
        </w:rPr>
        <w:t>公共艺术教育系列讲座等重要活动；邀请了</w:t>
      </w:r>
      <w:r>
        <w:rPr>
          <w:rFonts w:ascii="宋体" w:eastAsia="宋体" w:hAnsi="宋体" w:cs="宋体" w:hint="eastAsia"/>
          <w:sz w:val="28"/>
          <w:szCs w:val="28"/>
        </w:rPr>
        <w:t>沈阳市直机关北风合唱团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沈阳市京剧团</w:t>
      </w:r>
      <w:r>
        <w:rPr>
          <w:rFonts w:ascii="宋体" w:eastAsia="宋体" w:hAnsi="宋体" w:cs="宋体" w:hint="eastAsia"/>
          <w:sz w:val="28"/>
          <w:szCs w:val="28"/>
        </w:rPr>
        <w:t>进校举办</w:t>
      </w:r>
      <w:r>
        <w:rPr>
          <w:rFonts w:ascii="宋体" w:eastAsia="宋体" w:hAnsi="宋体" w:cs="宋体" w:hint="eastAsia"/>
          <w:sz w:val="28"/>
          <w:szCs w:val="28"/>
        </w:rPr>
        <w:t>京剧</w:t>
      </w:r>
      <w:r>
        <w:rPr>
          <w:rFonts w:ascii="宋体" w:eastAsia="宋体" w:hAnsi="宋体" w:cs="宋体" w:hint="eastAsia"/>
          <w:sz w:val="28"/>
          <w:szCs w:val="28"/>
        </w:rPr>
        <w:t>专场和革命传统音乐会。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学校按照“以赛促教、以赛促学”的思路，积极鼓励、认真组织师生参加各级各类文化艺术赛</w:t>
      </w:r>
      <w:r>
        <w:rPr>
          <w:rFonts w:ascii="宋体" w:eastAsia="宋体" w:hAnsi="宋体" w:cs="宋体" w:hint="eastAsia"/>
          <w:sz w:val="28"/>
          <w:szCs w:val="28"/>
        </w:rPr>
        <w:t>事，取得了优异成绩。本年度，学校师生在</w:t>
      </w:r>
      <w:r>
        <w:rPr>
          <w:rFonts w:ascii="宋体" w:eastAsia="宋体" w:hAnsi="宋体" w:cs="宋体" w:hint="eastAsia"/>
          <w:sz w:val="28"/>
          <w:szCs w:val="28"/>
        </w:rPr>
        <w:t>大学生广告艺术节“学院奖”等</w:t>
      </w:r>
      <w:r>
        <w:rPr>
          <w:rFonts w:ascii="宋体" w:eastAsia="宋体" w:hAnsi="宋体" w:cs="宋体" w:hint="eastAsia"/>
          <w:sz w:val="28"/>
          <w:szCs w:val="28"/>
        </w:rPr>
        <w:t>省级以上艺术活动和竞赛中共获奖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多项。</w:t>
      </w:r>
    </w:p>
    <w:p w:rsidR="003B31BF" w:rsidRDefault="00304F1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四、经验与建议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当前学院艺术教学工作仍存在一些不足，</w:t>
      </w:r>
      <w:r>
        <w:rPr>
          <w:rFonts w:ascii="宋体" w:eastAsia="宋体" w:hAnsi="宋体" w:cs="宋体" w:hint="eastAsia"/>
          <w:sz w:val="28"/>
          <w:szCs w:val="28"/>
        </w:rPr>
        <w:t>建议如下：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（一）经调查，纯粹的网络课程的课程效率较低，课程的通过率也较低，建议限定性课程依然是采用传统的面授为主，课后作业、活动等可以灵活运用网络完成。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</w:t>
      </w:r>
      <w:r>
        <w:rPr>
          <w:rFonts w:ascii="宋体" w:eastAsia="宋体" w:hAnsi="宋体" w:cs="宋体" w:hint="eastAsia"/>
          <w:sz w:val="28"/>
          <w:szCs w:val="28"/>
        </w:rPr>
        <w:t>（二）因为现代学徒制的推行，有部分学生的公共艺术课程的学习受到了影响，今后可以把公共艺术限定性课程集中安排在第一学年完成，后面两个学年安排公共艺术任意性课程提高，针对需要去企业完成专业学习的学生可以采用网络学习，网络考查与面试结合的方法进行。</w:t>
      </w:r>
      <w:r>
        <w:rPr>
          <w:rFonts w:ascii="宋体" w:eastAsia="宋体" w:hAnsi="宋体" w:cs="宋体" w:hint="eastAsia"/>
          <w:sz w:val="28"/>
          <w:szCs w:val="28"/>
        </w:rPr>
        <w:br/>
      </w:r>
    </w:p>
    <w:sectPr w:rsidR="003B31BF" w:rsidSect="003B31BF">
      <w:pgSz w:w="11906" w:h="16838"/>
      <w:pgMar w:top="1440" w:right="1179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11" w:rsidRDefault="00304F11" w:rsidP="00173672">
      <w:r>
        <w:separator/>
      </w:r>
    </w:p>
  </w:endnote>
  <w:endnote w:type="continuationSeparator" w:id="1">
    <w:p w:rsidR="00304F11" w:rsidRDefault="00304F11" w:rsidP="0017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11" w:rsidRDefault="00304F11" w:rsidP="00173672">
      <w:r>
        <w:separator/>
      </w:r>
    </w:p>
  </w:footnote>
  <w:footnote w:type="continuationSeparator" w:id="1">
    <w:p w:rsidR="00304F11" w:rsidRDefault="00304F11" w:rsidP="0017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4D2B88"/>
    <w:rsid w:val="00173672"/>
    <w:rsid w:val="00304F11"/>
    <w:rsid w:val="003B31BF"/>
    <w:rsid w:val="02780A3E"/>
    <w:rsid w:val="32DE1CE3"/>
    <w:rsid w:val="39E65BDE"/>
    <w:rsid w:val="3D7E0EBD"/>
    <w:rsid w:val="4D4D2B88"/>
    <w:rsid w:val="4FD656FB"/>
    <w:rsid w:val="5EC55BBA"/>
    <w:rsid w:val="716C2A91"/>
    <w:rsid w:val="7304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1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31B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7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36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7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36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悦弯弯</dc:creator>
  <cp:lastModifiedBy>Administrator</cp:lastModifiedBy>
  <cp:revision>2</cp:revision>
  <dcterms:created xsi:type="dcterms:W3CDTF">2019-10-28T06:26:00Z</dcterms:created>
  <dcterms:modified xsi:type="dcterms:W3CDTF">2019-10-28T08:21:00Z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